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spacing w:after="60"/>
      </w:pPr>
      <w:r>
        <w:rPr>
          <w:b/>
          <w:color w:val="1D4ED8"/>
          <w:sz w:val="16"/>
          <w:szCs w:val="16"/>
        </w:rPr>
        <w:t xml:space="preserve">ВХОДНОЙ ДИКТАНТ · 2026-2027 УЧЕБНЫЙ ГОД</w:t>
      </w:r>
    </w:p>
    <w:p>
      <w:pPr>
        <w:pStyle w:val="Title"/>
      </w:pPr>
      <w:r>
        <w:t xml:space="preserve">Входной диктант по русскому языку. 7 класс</w:t>
      </w:r>
    </w:p>
    <w:p>
      <w:pPr>
        <w:pStyle w:val="Subtitle"/>
      </w:pPr>
      <w:r>
        <w:t xml:space="preserve">Два текста с грамматическими заданиями в двух вариантах и ключами. Стартовая диагностика в начале 2026-2027 учебного года.</w:t>
      </w:r>
    </w:p>
    <w:p>
      <w:pPr>
        <w:shd w:val="clear" w:color="auto" w:fill="EFF6FF"/>
        <w:ind w:left="140"/>
        <w:spacing w:after="0"/>
      </w:pPr>
      <w:r>
        <w:rPr>
          <w:b/>
          <w:color w:val="1D4ED8"/>
          <w:sz w:val="18"/>
          <w:szCs w:val="18"/>
        </w:rPr>
        <w:t xml:space="preserve">Класс: </w:t>
      </w:r>
      <w:r>
        <w:rPr>
          <w:color w:val="0F172A"/>
          <w:sz w:val="18"/>
          <w:szCs w:val="18"/>
        </w:rPr>
        <w:t xml:space="preserve">7 класс</w:t>
      </w:r>
    </w:p>
    <w:p>
      <w:pPr>
        <w:shd w:val="clear" w:color="auto" w:fill="EFF6FF"/>
        <w:ind w:left="140"/>
        <w:spacing w:after="0"/>
      </w:pPr>
      <w:r>
        <w:rPr>
          <w:b/>
          <w:color w:val="1D4ED8"/>
          <w:sz w:val="18"/>
          <w:szCs w:val="18"/>
        </w:rPr>
        <w:t xml:space="preserve">Объём диктанта: </w:t>
      </w:r>
      <w:r>
        <w:rPr>
          <w:color w:val="0F172A"/>
          <w:sz w:val="18"/>
          <w:szCs w:val="18"/>
        </w:rPr>
        <w:t xml:space="preserve">100–110 слов</w:t>
      </w:r>
    </w:p>
    <w:p>
      <w:pPr>
        <w:shd w:val="clear" w:color="auto" w:fill="EFF6FF"/>
        <w:ind w:left="140"/>
        <w:spacing w:after="0"/>
      </w:pPr>
      <w:r>
        <w:rPr>
          <w:b/>
          <w:color w:val="1D4ED8"/>
          <w:sz w:val="18"/>
          <w:szCs w:val="18"/>
        </w:rPr>
        <w:t xml:space="preserve">Время на работу: </w:t>
      </w:r>
      <w:r>
        <w:rPr>
          <w:color w:val="0F172A"/>
          <w:sz w:val="18"/>
          <w:szCs w:val="18"/>
        </w:rPr>
        <w:t xml:space="preserve">45 минут</w:t>
      </w:r>
    </w:p>
    <w:p>
      <w:pPr>
        <w:shd w:val="clear" w:color="auto" w:fill="EFF6FF"/>
        <w:ind w:left="140"/>
        <w:spacing w:after="0"/>
      </w:pPr>
      <w:r>
        <w:rPr>
          <w:b/>
          <w:color w:val="1D4ED8"/>
          <w:sz w:val="18"/>
          <w:szCs w:val="18"/>
        </w:rPr>
        <w:t xml:space="preserve">Что проверяется: </w:t>
      </w:r>
      <w:r>
        <w:rPr>
          <w:color w:val="0F172A"/>
          <w:sz w:val="18"/>
          <w:szCs w:val="18"/>
        </w:rPr>
        <w:t xml:space="preserve">Повторение за 6 класс: не с существительными, прилагательными, глаголами; приставки пре- и при-; дефис в неопределённых местоимениях и наречиях; правописание числительных; о–ё после шипящих; знаки препинания в сложном предложении</w:t>
      </w:r>
    </w:p>
    <w:p>
      <w:pPr>
        <w:spacing w:after="200"/>
      </w:pPr>
    </w:p>
    <w:p>
      <w:pPr>
        <w:pBdr>
          <w:bottom w:val="single" w:sz="8" w:space="4" w:color="BFDBFE"/>
        </w:pBdr>
        <w:spacing w:after="200"/>
      </w:pPr>
    </w:p>
    <w:p>
      <w:pPr>
        <w:pStyle w:val="Heading1"/>
      </w:pPr>
      <w:r>
        <w:t xml:space="preserve">Диктант 1. «Ночь в лесу» (108 слов)</w:t>
      </w:r>
    </w:p>
    <w:p>
      <w:r>
        <w:t xml:space="preserve">Мы расположились на ночлег у самой опушки. Никто из нас не устал за день, и спать никому не хотелось. Костёр разгорелся, и мы уселись вокруг него. Ничто не нарушало тишины, только изредка потрескивали сухие сучья. Приближалась полночь. Небо стало иссиня-чёрным, и на нём проступили созвездия. Из-за верхушек елей поднялся неяркий месяц. Он был непривычно велик и казался нарисованным. Кто-то невидимый прошуршал в траве и затих. Мы прислушались, но ничего не услышали. Ночной лес не пугал нас, а притягивал своей тайной. Мой товарищ рассказывал о путешествии в горы, а мы слушали не перебивая. Никакие рассказы не кажутся такими интересными, как у ночного костра. Часа в три мы всё-таки уснули.</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Небо стало иссиня-чёрным, и на нём проступили созвездия.</w:t>
      </w:r>
    </w:p>
    <w:p>
      <w:pPr>
        <w:pStyle w:val="ListParagraph"/>
      </w:pPr>
      <w:r>
        <w:rPr>
          <w:b/>
          <w:color w:val="1D4ED8"/>
        </w:rPr>
        <w:t xml:space="preserve">2.  </w:t>
      </w:r>
      <w:r>
        <w:t xml:space="preserve">Выпишите из текста все слова с не, объясните слитное и раздельное написание.</w:t>
      </w:r>
    </w:p>
    <w:p>
      <w:pPr>
        <w:pStyle w:val="ListParagraph"/>
      </w:pPr>
      <w:r>
        <w:rPr>
          <w:b/>
          <w:color w:val="1D4ED8"/>
        </w:rPr>
        <w:t xml:space="preserve">3.  </w:t>
      </w:r>
      <w:r>
        <w:t xml:space="preserve">Выпишите отрицательные и неопределённые местоимения, определите разряд и падеж.</w:t>
      </w:r>
    </w:p>
    <w:p>
      <w:pPr>
        <w:pStyle w:val="ListParagraph"/>
      </w:pPr>
      <w:r>
        <w:rPr>
          <w:b/>
          <w:color w:val="1D4ED8"/>
        </w:rPr>
        <w:t xml:space="preserve">4.  </w:t>
      </w:r>
      <w:r>
        <w:t xml:space="preserve">Разберите по составу: расположились, потрескивали, ночного.</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Ничто не нарушало тишины, только изредка потрескивали сухие сучья.</w:t>
      </w:r>
    </w:p>
    <w:p>
      <w:pPr>
        <w:pStyle w:val="ListParagraph"/>
      </w:pPr>
      <w:r>
        <w:rPr>
          <w:b/>
          <w:color w:val="1D4ED8"/>
        </w:rPr>
        <w:t xml:space="preserve">2.  </w:t>
      </w:r>
      <w:r>
        <w:t xml:space="preserve">Объясните написание слов через дефис: иссиня-чёрным, кто-то, из-за, всё-таки.</w:t>
      </w:r>
    </w:p>
    <w:p>
      <w:pPr>
        <w:pStyle w:val="ListParagraph"/>
      </w:pPr>
      <w:r>
        <w:rPr>
          <w:b/>
          <w:color w:val="1D4ED8"/>
        </w:rPr>
        <w:t xml:space="preserve">3.  </w:t>
      </w:r>
      <w:r>
        <w:t xml:space="preserve">Выполните морфологический разбор слова «приближалась».</w:t>
      </w:r>
    </w:p>
    <w:p>
      <w:pPr>
        <w:pStyle w:val="ListParagraph"/>
      </w:pPr>
      <w:r>
        <w:rPr>
          <w:b/>
          <w:color w:val="1D4ED8"/>
        </w:rPr>
        <w:t xml:space="preserve">4.  </w:t>
      </w:r>
      <w:r>
        <w:t xml:space="preserve">Разберите по составу: неяркий, невидимый, путешествии.</w:t>
      </w:r>
    </w:p>
    <w:p>
      <w:pPr>
        <w:spacing w:after="100"/>
      </w:pPr>
    </w:p>
    <w:p>
      <w:pPr>
        <w:pBdr>
          <w:bottom w:val="single" w:sz="8" w:space="4" w:color="E7E5E4"/>
        </w:pBdr>
        <w:spacing w:after="200"/>
      </w:pPr>
    </w:p>
    <w:p>
      <w:pPr>
        <w:pStyle w:val="Heading1"/>
      </w:pPr>
      <w:r>
        <w:t xml:space="preserve">Диктант 2. «Первый снег» (110 слов)</w:t>
      </w:r>
    </w:p>
    <w:p>
      <w:r>
        <w:t xml:space="preserve">Никто не ожидал, что снег выпадет так рано. Ещё вчера в саду не было ни одной снежинки, а сегодня всё вокруг преобразилось. Я вышел на крыльцо и остановился в удивлении. Небольшой сад, старая скамейка, некрашеный забор — всё стало нарядным и незнакомым. Снег не переставал идти ни на минуту. Он ложился на ветки яблонь, на дорожку, на перила крыльца. Ничего не было слышно, кроме тихого шороха снежинок. Ни один звук не нарушал этой тишины. Прилетели три синицы и уселись на кормушку. Никто их не потревожил. К полудню снег прекратился, и в разрыве облаков блеснуло солнце. Сад засверкал, будто его присыпали сахаром. Я долго стоял на крыльце, не решаясь вернуться в дом.</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К полудню снег прекратился, и в разрыве облаков блеснуло солнце.</w:t>
      </w:r>
    </w:p>
    <w:p>
      <w:pPr>
        <w:pStyle w:val="ListParagraph"/>
      </w:pPr>
      <w:r>
        <w:rPr>
          <w:b/>
          <w:color w:val="1D4ED8"/>
        </w:rPr>
        <w:t xml:space="preserve">2.  </w:t>
      </w:r>
      <w:r>
        <w:t xml:space="preserve">Объясните написание приставок пре- и при- в словах: преобразилось, прекратился, прилетели, присыпали, прибрежный.</w:t>
      </w:r>
    </w:p>
    <w:p>
      <w:pPr>
        <w:pStyle w:val="ListParagraph"/>
      </w:pPr>
      <w:r>
        <w:rPr>
          <w:b/>
          <w:color w:val="1D4ED8"/>
        </w:rPr>
        <w:t xml:space="preserve">3.  </w:t>
      </w:r>
      <w:r>
        <w:t xml:space="preserve">Выпишите слова с не, распределите в две колонки: слитно и раздельно.</w:t>
      </w:r>
    </w:p>
    <w:p>
      <w:pPr>
        <w:pStyle w:val="ListParagraph"/>
      </w:pPr>
      <w:r>
        <w:rPr>
          <w:b/>
          <w:color w:val="1D4ED8"/>
        </w:rPr>
        <w:t xml:space="preserve">4.  </w:t>
      </w:r>
      <w:r>
        <w:t xml:space="preserve">Разберите по составу: небольшой, некрашеный, снежинки.</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Ещё вчера в саду не было ни одной снежинки, а сегодня всё вокруг преобразилось.</w:t>
      </w:r>
    </w:p>
    <w:p>
      <w:pPr>
        <w:pStyle w:val="ListParagraph"/>
      </w:pPr>
      <w:r>
        <w:rPr>
          <w:b/>
          <w:color w:val="1D4ED8"/>
        </w:rPr>
        <w:t xml:space="preserve">2.  </w:t>
      </w:r>
      <w:r>
        <w:t xml:space="preserve">Объясните постановку тире в четвёртом предложении.</w:t>
      </w:r>
    </w:p>
    <w:p>
      <w:pPr>
        <w:pStyle w:val="ListParagraph"/>
      </w:pPr>
      <w:r>
        <w:rPr>
          <w:b/>
          <w:color w:val="1D4ED8"/>
        </w:rPr>
        <w:t xml:space="preserve">3.  </w:t>
      </w:r>
      <w:r>
        <w:t xml:space="preserve">Выполните морфологический разбор числительного «три».</w:t>
      </w:r>
    </w:p>
    <w:p>
      <w:pPr>
        <w:pStyle w:val="ListParagraph"/>
      </w:pPr>
      <w:r>
        <w:rPr>
          <w:b/>
          <w:color w:val="1D4ED8"/>
        </w:rPr>
        <w:t xml:space="preserve">4.  </w:t>
      </w:r>
      <w:r>
        <w:t xml:space="preserve">Выпишите слова с о–ё после шипящих: шорох, крыльцо, шёпот, жёлтый; объясните выбор.</w:t>
      </w:r>
    </w:p>
    <w:p>
      <w:pPr>
        <w:spacing w:after="100"/>
      </w:pPr>
    </w:p>
    <w:p>
      <w:pPr>
        <w:pBdr>
          <w:bottom w:val="single" w:sz="8" w:space="4" w:color="E7E5E4"/>
        </w:pBdr>
        <w:spacing w:after="200"/>
      </w:pPr>
    </w:p>
    <w:p>
      <w:pPr>
        <w:pStyle w:val="Heading1"/>
      </w:pPr>
      <w:r>
        <w:t xml:space="preserve">Ключи к грамматическим заданиям</w:t>
      </w:r>
    </w:p>
    <w:p>
      <w:pPr>
        <w:pStyle w:val="Heading2"/>
      </w:pPr>
      <w:r>
        <w:t xml:space="preserve">Диктант 1. «Ночь в лесу»</w:t>
      </w:r>
    </w:p>
    <w:p>
      <w:r>
        <w:rPr>
          <w:sz w:val="24"/>
          <w:szCs w:val="24"/>
        </w:rPr>
        <w:t xml:space="preserve">Вариант 1</w:t>
      </w:r>
    </w:p>
    <w:p>
      <w:pPr>
        <w:pStyle w:val="ListParagraph"/>
      </w:pPr>
      <w:r>
        <w:rPr>
          <w:b/>
          <w:color w:val="1D4ED8"/>
        </w:rPr>
        <w:t xml:space="preserve">1.  </w:t>
      </w:r>
      <w:r>
        <w:t xml:space="preserve">Повеств., невоскл., сложное (ССП с союзом и), 2 части</w:t>
      </w:r>
    </w:p>
    <w:p>
      <w:pPr>
        <w:pStyle w:val="ListParagraph"/>
      </w:pPr>
      <w:r>
        <w:rPr>
          <w:b/>
          <w:color w:val="1D4ED8"/>
        </w:rPr>
        <w:t xml:space="preserve">2.  </w:t>
      </w:r>
      <w:r>
        <w:t xml:space="preserve">не устал, не хотелось, не нарушало, не кажутся, не перебивая — раздельно (с глаголами и деепричастием); никто, никому, ничто, никакие — слитно (отрицательные местоимения без предлога); неяркий = тусклый, непривычно — слитно (можно заменить синонимом без не)</w:t>
      </w:r>
    </w:p>
    <w:p>
      <w:pPr>
        <w:pStyle w:val="ListParagraph"/>
      </w:pPr>
      <w:r>
        <w:rPr>
          <w:b/>
          <w:color w:val="1D4ED8"/>
        </w:rPr>
        <w:t xml:space="preserve">3.  </w:t>
      </w:r>
      <w:r>
        <w:t xml:space="preserve">никто (отриц., И. п.), никому (отриц., Д. п.), ничто (отриц., И. п.), никакие (отриц., И. п.), кто-то (неопред., И. п.)</w:t>
      </w:r>
    </w:p>
    <w:p>
      <w:pPr>
        <w:pStyle w:val="ListParagraph"/>
      </w:pPr>
      <w:r>
        <w:rPr>
          <w:b/>
          <w:color w:val="1D4ED8"/>
        </w:rPr>
        <w:t xml:space="preserve">4.  </w:t>
      </w:r>
      <w:r>
        <w:t xml:space="preserve">рас-по-лож-и-л-и-сь ; по-треск-ива-л-и ; ноч-н-ого</w:t>
      </w:r>
    </w:p>
    <w:p>
      <w:pPr>
        <w:spacing w:after="100"/>
      </w:pPr>
    </w:p>
    <w:p>
      <w:r>
        <w:rPr>
          <w:sz w:val="24"/>
          <w:szCs w:val="24"/>
        </w:rPr>
        <w:t xml:space="preserve">Вариант 2</w:t>
      </w:r>
    </w:p>
    <w:p>
      <w:pPr>
        <w:pStyle w:val="ListParagraph"/>
      </w:pPr>
      <w:r>
        <w:rPr>
          <w:b/>
          <w:color w:val="1D4ED8"/>
        </w:rPr>
        <w:t xml:space="preserve">1.  </w:t>
      </w:r>
      <w:r>
        <w:t xml:space="preserve">Повеств., невоскл., сложное, 2 части, связаны союзом только в значении но</w:t>
      </w:r>
    </w:p>
    <w:p>
      <w:pPr>
        <w:pStyle w:val="ListParagraph"/>
      </w:pPr>
      <w:r>
        <w:rPr>
          <w:b/>
          <w:color w:val="1D4ED8"/>
        </w:rPr>
        <w:t xml:space="preserve">2.  </w:t>
      </w:r>
      <w:r>
        <w:t xml:space="preserve">иссиня-чёрным — сложное прилагательное, обозначающее оттенок цвета; кто-то — суффикс -то у неопределённого местоимения; из-за — сложный предлог; всё-таки — частица -таки после наречия и частицы</w:t>
      </w:r>
    </w:p>
    <w:p>
      <w:pPr>
        <w:pStyle w:val="ListParagraph"/>
      </w:pPr>
      <w:r>
        <w:rPr>
          <w:b/>
          <w:color w:val="1D4ED8"/>
        </w:rPr>
        <w:t xml:space="preserve">3.  </w:t>
      </w:r>
      <w:r>
        <w:t xml:space="preserve">Приближалась — глагол, н. ф. приближаться; несов. в., возвратный, непереходный, I спр.; изъявит. накл., прош. вр., ед. ч., ж. р.; сказуемое</w:t>
      </w:r>
    </w:p>
    <w:p>
      <w:pPr>
        <w:pStyle w:val="ListParagraph"/>
      </w:pPr>
      <w:r>
        <w:rPr>
          <w:b/>
          <w:color w:val="1D4ED8"/>
        </w:rPr>
        <w:t xml:space="preserve">4.  </w:t>
      </w:r>
      <w:r>
        <w:t xml:space="preserve">не-ярк-ий ; не-вид-им-ый ; пу-те-шеств-и-и</w:t>
      </w:r>
    </w:p>
    <w:p>
      <w:pPr>
        <w:spacing w:after="100"/>
      </w:pPr>
    </w:p>
    <w:p>
      <w:pPr>
        <w:pStyle w:val="Heading2"/>
      </w:pPr>
      <w:r>
        <w:t xml:space="preserve">Диктант 2. «Первый снег»</w:t>
      </w:r>
    </w:p>
    <w:p>
      <w:r>
        <w:rPr>
          <w:sz w:val="24"/>
          <w:szCs w:val="24"/>
        </w:rPr>
        <w:t xml:space="preserve">Вариант 1</w:t>
      </w:r>
    </w:p>
    <w:p>
      <w:pPr>
        <w:pStyle w:val="ListParagraph"/>
      </w:pPr>
      <w:r>
        <w:rPr>
          <w:b/>
          <w:color w:val="1D4ED8"/>
        </w:rPr>
        <w:t xml:space="preserve">1.  </w:t>
      </w:r>
      <w:r>
        <w:t xml:space="preserve">Повеств., невоскл., сложное (ССП с союзом и), 2 части</w:t>
      </w:r>
    </w:p>
    <w:p>
      <w:pPr>
        <w:pStyle w:val="ListParagraph"/>
      </w:pPr>
      <w:r>
        <w:rPr>
          <w:b/>
          <w:color w:val="1D4ED8"/>
        </w:rPr>
        <w:t xml:space="preserve">2.  </w:t>
      </w:r>
      <w:r>
        <w:t xml:space="preserve">пре- в значении «пере-» или «очень»: преобразилось, прекратился; при- в значении приближения, присоединения, неполноты действия, близости: прилетели, присыпали, прибрежный</w:t>
      </w:r>
    </w:p>
    <w:p>
      <w:pPr>
        <w:pStyle w:val="ListParagraph"/>
      </w:pPr>
      <w:r>
        <w:rPr>
          <w:b/>
          <w:color w:val="1D4ED8"/>
        </w:rPr>
        <w:t xml:space="preserve">3.  </w:t>
      </w:r>
      <w:r>
        <w:t xml:space="preserve">слитно: небольшой, некрашеный, незнакомым, никто, ничего; раздельно: не ожидал, не было, не переставал, не потревожил</w:t>
      </w:r>
    </w:p>
    <w:p>
      <w:pPr>
        <w:pStyle w:val="ListParagraph"/>
      </w:pPr>
      <w:r>
        <w:rPr>
          <w:b/>
          <w:color w:val="1D4ED8"/>
        </w:rPr>
        <w:t xml:space="preserve">4.  </w:t>
      </w:r>
      <w:r>
        <w:t xml:space="preserve">не-больш-ой ; не-краш-ен-ый ; снеж-инк-и</w:t>
      </w:r>
    </w:p>
    <w:p>
      <w:pPr>
        <w:spacing w:after="100"/>
      </w:pPr>
    </w:p>
    <w:p>
      <w:r>
        <w:rPr>
          <w:sz w:val="24"/>
          <w:szCs w:val="24"/>
        </w:rPr>
        <w:t xml:space="preserve">Вариант 2</w:t>
      </w:r>
    </w:p>
    <w:p>
      <w:pPr>
        <w:pStyle w:val="ListParagraph"/>
      </w:pPr>
      <w:r>
        <w:rPr>
          <w:b/>
          <w:color w:val="1D4ED8"/>
        </w:rPr>
        <w:t xml:space="preserve">1.  </w:t>
      </w:r>
      <w:r>
        <w:t xml:space="preserve">Повеств., невоскл., сложное (ССП с союзом а), 2 части</w:t>
      </w:r>
    </w:p>
    <w:p>
      <w:pPr>
        <w:pStyle w:val="ListParagraph"/>
      </w:pPr>
      <w:r>
        <w:rPr>
          <w:b/>
          <w:color w:val="1D4ED8"/>
        </w:rPr>
        <w:t xml:space="preserve">2.  </w:t>
      </w:r>
      <w:r>
        <w:t xml:space="preserve">Тире ставится после однородных подлежащих перед обобщающим словом «всё»</w:t>
      </w:r>
    </w:p>
    <w:p>
      <w:pPr>
        <w:pStyle w:val="ListParagraph"/>
      </w:pPr>
      <w:r>
        <w:rPr>
          <w:b/>
          <w:color w:val="1D4ED8"/>
        </w:rPr>
        <w:t xml:space="preserve">3.  </w:t>
      </w:r>
      <w:r>
        <w:t xml:space="preserve">Три — числительное, н. ф. три; количественное, простое; в И. п.; вместе с существительным «синицы» — подлежащее</w:t>
      </w:r>
    </w:p>
    <w:p>
      <w:pPr>
        <w:pStyle w:val="ListParagraph"/>
      </w:pPr>
      <w:r>
        <w:rPr>
          <w:b/>
          <w:color w:val="1D4ED8"/>
        </w:rPr>
        <w:t xml:space="preserve">4.  </w:t>
      </w:r>
      <w:r>
        <w:t xml:space="preserve">шорох — исключение, пишется о; крыльцо — под ударением в окончании о; шёпот — проверяется чередованием шептать; жёлтый — желтеть</w:t>
      </w:r>
    </w:p>
    <w:p>
      <w:pPr>
        <w:spacing w:after="100"/>
      </w:pPr>
    </w:p>
    <w:p>
      <w:pPr>
        <w:shd w:val="clear" w:color="auto" w:fill="EFF6FF"/>
        <w:ind w:left="140"/>
        <w:spacing w:after="0"/>
      </w:pPr>
      <w:r>
        <w:rPr>
          <w:b/>
          <w:color w:val="1D4ED8"/>
          <w:sz w:val="20"/>
          <w:szCs w:val="20"/>
        </w:rPr>
        <w:t xml:space="preserve">Нормы оценивания диктанта</w:t>
      </w:r>
    </w:p>
    <w:p>
      <w:pPr>
        <w:shd w:val="clear" w:color="auto" w:fill="EFF6FF"/>
        <w:ind w:left="140"/>
        <w:spacing w:after="180"/>
      </w:pPr>
      <w:r>
        <w:rPr>
          <w:color w:val="0F172A"/>
          <w:sz w:val="20"/>
          <w:szCs w:val="20"/>
        </w:rPr>
        <w:t xml:space="preserve">«5» — 1 негрубая орфографическая или 1 пунктуационная ошибка; «4» — 2/2, 1/3 или 0/4; «3» — 4/4, 3/5 или 0/7; «2» — 7/7, 6/8, 5/9, 8/6 и более</w:t>
      </w:r>
    </w:p>
    <w:p>
      <w:pPr>
        <w:shd w:val="clear" w:color="auto" w:fill="EFF6FF"/>
        <w:ind w:left="140"/>
        <w:spacing w:after="0"/>
      </w:pPr>
      <w:r>
        <w:rPr>
          <w:b/>
          <w:color w:val="1D4ED8"/>
          <w:sz w:val="20"/>
          <w:szCs w:val="20"/>
        </w:rPr>
        <w:t xml:space="preserve">Как проводить</w:t>
      </w:r>
    </w:p>
    <w:p>
      <w:pPr>
        <w:shd w:val="clear" w:color="auto" w:fill="EFF6FF"/>
        <w:ind w:left="140"/>
        <w:spacing w:after="180"/>
      </w:pPr>
      <w:r>
        <w:rPr>
          <w:color w:val="0F172A"/>
          <w:sz w:val="20"/>
          <w:szCs w:val="20"/>
        </w:rPr>
        <w:t xml:space="preserve">Текст читается трижды: полностью — для общего восприятия, по предложениям с диктовкой по частям — для записи, и ещё раз полностью — для самопроверки. Слова, не изученные по программе, и знаки препинания, правила постановки которых ещё не пройдены, проговариваются или записываются на доске.</w:t>
      </w:r>
    </w:p>
    <w:p>
      <w:pPr>
        <w:pBdr>
          <w:bottom w:val="single" w:sz="8" w:space="4" w:color="BFDBFE"/>
        </w:pBdr>
        <w:spacing w:after="200"/>
      </w:pPr>
    </w:p>
    <w:p>
      <w:r>
        <w:rPr>
          <w:color w:val="64748B"/>
          <w:sz w:val="18"/>
          <w:szCs w:val="18"/>
        </w:rPr>
        <w:t xml:space="preserve">Материал подготовлен для сайта otvetiolimp.ru. Тексты диктантов и грамматические задания можно свободно использовать и адаптировать: сокращать текст, менять формулировки заданий и порядок вариантов.</w:t>
      </w:r>
    </w:p>
    <w:sectPr>
      <w:pgSz w:w="11906" w:h="16838"/>
      <w:pgMar w:top="1134" w:right="1021" w:bottom="1134" w:left="1134" w:header="709" w:footer="709" w:gutter="0"/>
    </w:sectPr>
  </w:body>
</w:document>
</file>

<file path=word/styles.xml><?xml version="1.0" encoding="utf-8"?>
<w:styles xmlns:w="http://schemas.openxmlformats.org/wordprocessingml/2006/main">
  <w:docDefaults>
    <w:rPrDefault>
      <w:rPr>
        <w:rFonts w:ascii="Cambria" w:hAnsi="Cambria" w:eastAsia="Cambria" w:cs="Cambria"/>
        <w:sz w:val="22"/>
        <w:szCs w:val="22"/>
        <w:lang w:val="ru-RU"/>
      </w:rPr>
    </w:rPrDefault>
    <w:pPrDefault>
      <w:pPr>
        <w:spacing w:after="120" w:line="276" w:lineRule="auto"/>
      </w:pPr>
    </w:pPrDefault>
  </w:docDefaults>
  <w:style w:type="paragraph" w:default="1" w:styleId="Normal">
    <w:name w:val="Normal"/>
    <w:qFormat/>
  </w:style>
  <w:style w:type="paragraph" w:styleId="Title">
    <w:name w:val="Title"/>
    <w:basedOn w:val="Normal"/>
    <w:qFormat/>
    <w:pPr>
      <w:keepNext/>
      <w:spacing w:before="0" w:after="160"/>
    </w:pPr>
    <w:rPr>
      <w:rFonts w:ascii="Cambria" w:hAnsi="Cambria" w:cs="Cambria"/>
      <w:b w:val="true"/>
      <w:color w:val="1E40AF"/>
      <w:sz w:val="48"/>
      <w:szCs w:val="48"/>
    </w:rPr>
  </w:style>
  <w:style w:type="paragraph" w:styleId="Subtitle">
    <w:name w:val="Subtitle"/>
    <w:basedOn w:val="Normal"/>
    <w:qFormat/>
    <w:pPr>
      <w:keepNext/>
      <w:spacing w:before="0" w:after="320"/>
    </w:pPr>
    <w:rPr>
      <w:rFonts w:ascii="Cambria" w:hAnsi="Cambria" w:cs="Cambria"/>
      <w:b w:val="false"/>
      <w:color w:val="64748B"/>
      <w:sz w:val="22"/>
      <w:szCs w:val="22"/>
    </w:rPr>
  </w:style>
  <w:style w:type="paragraph" w:styleId="Heading1">
    <w:name w:val="heading 1"/>
    <w:basedOn w:val="Normal"/>
    <w:qFormat/>
    <w:pPr>
      <w:keepNext/>
      <w:spacing w:before="320" w:after="140"/>
      <w:outlineLvl w:val="0"/>
    </w:pPr>
    <w:rPr>
      <w:rFonts w:ascii="Cambria" w:hAnsi="Cambria" w:cs="Cambria"/>
      <w:b w:val="true"/>
      <w:color w:val="1E40AF"/>
      <w:sz w:val="32"/>
      <w:szCs w:val="32"/>
    </w:rPr>
  </w:style>
  <w:style w:type="paragraph" w:styleId="Heading2">
    <w:name w:val="heading 2"/>
    <w:basedOn w:val="Normal"/>
    <w:qFormat/>
    <w:pPr>
      <w:keepNext/>
      <w:spacing w:before="260" w:after="100"/>
      <w:outlineLvl w:val="1"/>
    </w:pPr>
    <w:rPr>
      <w:rFonts w:ascii="Cambria" w:hAnsi="Cambria" w:cs="Cambria"/>
      <w:b w:val="true"/>
      <w:color w:val="0F172A"/>
      <w:sz w:val="26"/>
      <w:szCs w:val="26"/>
    </w:rPr>
  </w:style>
  <w:style w:type="paragraph" w:styleId="Heading3">
    <w:name w:val="heading 3"/>
    <w:basedOn w:val="Normal"/>
    <w:qFormat/>
    <w:pPr>
      <w:keepNext/>
      <w:spacing w:before="200" w:after="80"/>
      <w:outlineLvl w:val="2"/>
    </w:pPr>
    <w:rPr>
      <w:rFonts w:ascii="Cambria" w:hAnsi="Cambria" w:cs="Cambria"/>
      <w:b w:val="true"/>
      <w:color w:val="1D4ED8"/>
      <w:sz w:val="22"/>
      <w:szCs w:val="22"/>
    </w:rPr>
  </w:style>
  <w:style w:type="paragraph" w:styleId="Quote">
    <w:name w:val="Quote"/>
    <w:basedOn w:val="Normal"/>
    <w:pPr>
      <w:ind w:left="340"/>
      <w:spacing w:before="80" w:after="160"/>
      <w:pBdr>
        <w:left w:val="single" w:sz="18" w:space="8" w:color="1D4ED8"/>
      </w:pBdr>
    </w:pPr>
    <w:rPr>
      <w:i/>
      <w:color w:val="475569"/>
    </w:rPr>
  </w:style>
  <w:style w:type="paragraph" w:styleId="ListParagraph">
    <w:name w:val="List Paragraph"/>
    <w:basedOn w:val="Normal"/>
    <w:pPr>
      <w:ind w:left="720"/>
      <w:spacing w:after="60"/>
    </w:pPr>
  </w:style>
  <w:style w:type="character" w:styleId="Strong">
    <w:name w:val="Strong"/>
    <w:rPr>
      <w:b/>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Application>otvetiolimp.ru</Application>
</Properties>
</file>

<file path=docProps/core.xml><?xml version="1.0" encoding="utf-8"?>
<cp:coreProperties xmlns:cp="http://schemas.openxmlformats.org/package/2006/metadata/core-properties" xmlns:dc="http://purl.org/dc/elements/1.1/" xmlns:dcterms="http://purl.org/dc/terms/" xmlns:xsi="http://www.w3.org/2001/XMLSchema-instance">
  <dc:title>Входной диктант по русскому языку. 7 класс</dc:title>
  <dc:creator>otvetiolimp.ru</dc:creator>
  <dc:subject>Два текста с грамматическими заданиями в двух вариантах и ключами. Стартовая диагностика в начале 2026-2027 учебного года.</dc:subject>
  <cp:lastModifiedBy>otvetiolimp.ru</cp:lastModifiedBy>
</cp:coreProperties>
</file>