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1D4ED8"/>
          <w:sz w:val="16"/>
          <w:szCs w:val="16"/>
        </w:rPr>
        <w:t xml:space="preserve">ВХОДНОЙ ДИКТАНТ · 2026-2027 УЧЕБНЫЙ ГОД</w:t>
      </w:r>
    </w:p>
    <w:p>
      <w:pPr>
        <w:pStyle w:val="Title"/>
      </w:pPr>
      <w:r>
        <w:t xml:space="preserve">Входной диктант по русскому языку. 11 класс</w:t>
      </w:r>
    </w:p>
    <w:p>
      <w:pPr>
        <w:pStyle w:val="Subtitle"/>
      </w:pPr>
      <w:r>
        <w:t xml:space="preserve">Два текста с грамматическими заданиями в двух вариантах и ключами. Стартовая диагностика в начале 2026-2027 учебного года.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Класс: </w:t>
      </w:r>
      <w:r>
        <w:rPr>
          <w:color w:val="0F172A"/>
          <w:sz w:val="18"/>
          <w:szCs w:val="18"/>
        </w:rPr>
        <w:t xml:space="preserve">11 класс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Объём диктанта: </w:t>
      </w:r>
      <w:r>
        <w:rPr>
          <w:color w:val="0F172A"/>
          <w:sz w:val="18"/>
          <w:szCs w:val="18"/>
        </w:rPr>
        <w:t xml:space="preserve">170–200 слов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Время на работу: </w:t>
      </w:r>
      <w:r>
        <w:rPr>
          <w:color w:val="0F172A"/>
          <w:sz w:val="18"/>
          <w:szCs w:val="18"/>
        </w:rPr>
        <w:t xml:space="preserve">45 минут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Что проверяется: </w:t>
      </w:r>
      <w:r>
        <w:rPr>
          <w:color w:val="0F172A"/>
          <w:sz w:val="18"/>
          <w:szCs w:val="18"/>
        </w:rPr>
        <w:t xml:space="preserve">Повторение курса 5–10 классов: орфография (правописание корней, приставок, суффиксов, н и нн, не и ни, слитное, дефисное и раздельное написание), пунктуация в простом осложнённом и сложном предложении, подготовка к заданиям 9–21 ЕГЭ</w:t>
      </w:r>
    </w:p>
    <w:p>
      <w:pPr>
        <w:spacing w:after="200"/>
      </w:pPr>
    </w:p>
    <w:p>
      <w:pPr>
        <w:pBdr>
          <w:bottom w:val="single" w:sz="8" w:space="4" w:color="BFDBFE"/>
        </w:pBdr>
        <w:spacing w:after="200"/>
      </w:pPr>
    </w:p>
    <w:p>
      <w:pPr>
        <w:pStyle w:val="Heading1"/>
      </w:pPr>
      <w:r>
        <w:t xml:space="preserve">Диктант 1. «Родной язык» (189 слов)</w:t>
      </w:r>
    </w:p>
    <w:p>
      <w:r>
        <w:t xml:space="preserve">Язык, на котором мы говорим с детства, кажется нам чем-то само собой разумеющимся, как воздух или свет. Мы не задумываемся о нём до тех пор, пока не окажемся далеко от дома и не услышим родную речь в чужой толпе. Тогда становится ясно, что язык — это не просто средство передачи мыслей, а нечто гораздо большее: память народа, его опыт, его способ видеть мир.</w:t>
      </w:r>
    </w:p>
    <w:p>
      <w:r>
        <w:t xml:space="preserve">В каждом слове, если вслушаться, спрятана история. Слова, которые сегодня кажутся стёртыми и привычными, когда-то были образами, и стоит немного вдуматься, как эти образы оживают. Не случайно писатели, по-настоящему владеющие языком, умеют одним точным словом сказать больше, чем иной автор — целой страницей.</w:t>
      </w:r>
    </w:p>
    <w:p>
      <w:r>
        <w:t xml:space="preserve">Небрежность в речи, к сожалению, распространяется быстро. Она не кажется опасной, но именно с неё начинается небрежность мысли. Тот, кто перестаёт искать точное слово, постепенно перестаёт и точно думать. Беречь язык — значит беречь способность понимать себя и других, а вместе с ней и всё, что делает человека человеком. Отношение к языку всегда было делом не только личным, но и общим: народ, утративший слово, теряет и себя. Поэтому так важно, чтобы школа учила не правилам ради правил, а вниманию к слову, за которым всегда стоит мысль.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 и начертите схему: Слова, которые сегодня кажутся стёртыми и привычными, когда-то были образами, и стоит немного вдуматься, как эти образы оживают.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Объясните постановку тире в предложениях текста (укажите все случаи).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Выпишите слова с не и ни, объясните слитное и раздельное написание.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Выполните морфемный и словообразовательный разбор слов: небрежность, разумеющимся, по-настоящему.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 и начертите схему: Мы не задумываемся о нём до тех пор, пока не окажемся далеко от дома и не услышим родную речь в чужой толпе.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Объясните постановку двоеточия в первом абзаце.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Выпишите вводные конструкции, определите их значение.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Объясните написание: по-настоящему, что-то, само собой, не случайно.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Диктант 2. «Осень в Михайловском» (176 слов)</w:t>
      </w:r>
    </w:p>
    <w:p>
      <w:r>
        <w:t xml:space="preserve">Осень в Михайловском наступает незаметно. Ещё в начале сентября парк стоит зелёный, и только по краям аллей, там, где деревья открыты ветру, появляются первые жёлтые пятна. Но проходит неделя-другая, и старые липы, посаженные ещё при поэте, вспыхивают все разом.</w:t>
      </w:r>
    </w:p>
    <w:p>
      <w:r>
        <w:t xml:space="preserve">Здесь понимаешь, почему Пушкин любил это время года больше остальных. Осенью, когда дороги развезло и уехать невозможно, ничто не отвлекает от работы: ни гости, ни хозяйственные заботы, ни городская суета. Остаётся то, ради чего человек, в сущности, и живёт, — возможность быть наедине с собой и со своим делом.</w:t>
      </w:r>
    </w:p>
    <w:p>
      <w:r>
        <w:t xml:space="preserve">Тропинки, ведущие к Сороти, засыпаны листвой, и шаги по ним неслышны. У самой реки, если постоять молча, начинаешь различать звуки, которых не замечал раньше: как падает лист, как течёт вода, как где-то далеко кричит запоздалая птица. Именно из такой тишины, кажется, и рождаются стихи, которые потом читают наизусть целые поколения. Дом, восстановленный после войны, хранит немного подлинных вещей, но здесь это не имеет значения. Важнее другое: сохранились дороги, холмы, излучина реки — всё то, что видел поэт. Идёшь по аллее и понимаешь, что пейзаж и есть главный экспонат этого музея.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 и начертите схему: Ещё в начале сентября парк стоит зелёный, и только по краям аллей, там, где деревья открыты ветру, появляются первые жёлтые пятна.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Объясните постановку двоеточия и тире во втором абзаце.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Выпишите слова с ни, объясните написание.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Выполните морфологический разбор слова «посаженные».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 и начертите схему: У самой реки, если постоять молча, начинаешь различать звуки, которых не замечал раньше.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Найдите предложение с однородными придаточными, определите их вид.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Объясните написание н и нн: посаженные, засыпаны, неслышны, запоздалая.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Выпишите вводные слова и конструкции, определите значение.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Ключи к грамматическим заданиям</w:t>
      </w:r>
    </w:p>
    <w:p>
      <w:pPr>
        <w:pStyle w:val="Heading2"/>
      </w:pPr>
      <w:r>
        <w:t xml:space="preserve">Диктант 1. «Родной язык»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Сложное предложение с сочинительной и подчинительной связью, 4 части: [Слова, (которые ...), были образами], и [стоит вдуматься], (как ...)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«язык — это не просто средство...» (тире перед указательным словом это); «иной автор — целой страницей» (тире при неполноте предложения); «Беречь язык — значит беречь...» (тире между подлежащим и сказуемым, выраженными инфинитивами, перед словом значит)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не задумываемся, не окажемся, не услышим, не кажется — раздельно (глаголы); небрежность, нечто, не случайно (= закономерно) — слитно; чем-то — неопределённое местоимение с дефисом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не-бреж-н-ость ← небрежный (суффиксальный); раз-ум-е-ющ-им-ся ← разуметься; по-настоящ-ему ← настоящий (приставочно-суффиксальный)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СПП с придаточным времени, осложнённым однородными сказуемыми: [ ... до тех пор], (пока не окажемся ... и не услышим ...)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Двоеточие после обобщающего оборота «нечто гораздо большее» перед однородными членами, раскрывающими его содержание: память, опыт, способ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к сожалению — эмоциональная оценка сообщаемого; кажется (в значении «по-видимому») — неуверенность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по-настоящему — приставка по- и суффикс -ему, дефис; что-то — суффикс -то; само собой — раздельно (устойчивое сочетание местоимений); не случайно — раздельно/слитно в зависимости от смысла: здесь слитно в значении «закономерно», раздельно — при противопоставлении</w:t>
      </w:r>
    </w:p>
    <w:p>
      <w:pPr>
        <w:spacing w:after="100"/>
      </w:pPr>
    </w:p>
    <w:p>
      <w:pPr>
        <w:pStyle w:val="Heading2"/>
      </w:pPr>
      <w:r>
        <w:t xml:space="preserve">Диктант 2. «Осень в Михайловском»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Сложное с сочинительной и подчинительной связью, 3 части: [ ... ], и [ ... , (где ...), ... ]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Двоеточие — перед однородными членами с повторяющимся союзом ни...ни после обобщающего слова «ничто»; тире — перед приложением-пояснением «возможность быть наедине с собой», стоящим в конце предложения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ничто, ни гости, ни заботы, ни суета — ни при отрицании и в составе отрицательного местоимения (без предлога — слитно)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Посаженные — причастие, н. ф. посаженный; страдат., прош. вр., сов. в., полная форма; мн. ч., И. п.; обособленное определение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СПП с придаточным условия и придаточным определительным: [ ... , (если ...), ... звуки], (которых ...)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«как падает лист, как течёт вода, как где-то далеко кричит запоздалая птица» — однородные придаточные изъяснительные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посаженные — нн (причастие сов. в.); засыпаны — н (краткое причастие); неслышны — н (краткое прилагательное от неслышный); запоздалая — н (суффикс -л-)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 сущности — способ выражения мысли, уточнение; кажется — неуверенность, предположение</w:t>
      </w:r>
    </w:p>
    <w:p>
      <w:pPr>
        <w:spacing w:after="100"/>
      </w:pP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Нормы оценивания диктанта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«5» — 1 негрубая орфографическая или 1 пунктуационная ошибка; «4» — 2/2, 1/3 или 0/4; «3» — 4/4, 3/5 или 0/7; «2» — 7/7, 6/8, 5/9, 8/6 и более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Как проводить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Текст читается трижды: полностью — для общего восприятия, по предложениям с диктовкой по частям — для записи, и ещё раз полностью — для самопроверки. Слова, не изученные по программе, и знаки препинания, правила постановки которых ещё не пройдены, проговариваются или записываются на доске.</w:t>
      </w:r>
    </w:p>
    <w:p>
      <w:pPr>
        <w:pBdr>
          <w:bottom w:val="single" w:sz="8" w:space="4" w:color="BFDBFE"/>
        </w:pBdr>
        <w:spacing w:after="200"/>
      </w:pPr>
    </w:p>
    <w:p>
      <w:r>
        <w:rPr>
          <w:color w:val="64748B"/>
          <w:sz w:val="18"/>
          <w:szCs w:val="18"/>
        </w:rPr>
        <w:t xml:space="preserve">Материал подготовлен для сайта otvetiolimp.ru. Тексты диктантов и грамматические задания можно свободно использовать и адаптировать: сокращать текст, менять формулировки заданий и порядок вариантов.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mbria" w:hAnsi="Cambria" w:eastAsia="Cambria" w:cs="Cambr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Cambria" w:hAnsi="Cambria" w:cs="Cambria"/>
      <w:b w:val="true"/>
      <w:color w:val="1E40AF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Cambria" w:hAnsi="Cambria" w:cs="Cambria"/>
      <w:b w:val="false"/>
      <w:color w:val="64748B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Cambria" w:hAnsi="Cambria" w:cs="Cambria"/>
      <w:b w:val="true"/>
      <w:color w:val="1E40AF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Cambria" w:hAnsi="Cambria" w:cs="Cambria"/>
      <w:b w:val="true"/>
      <w:color w:val="0F172A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Cambria" w:hAnsi="Cambria" w:cs="Cambria"/>
      <w:b w:val="true"/>
      <w:color w:val="1D4ED8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1D4ED8"/>
      </w:pBdr>
    </w:pPr>
    <w:rPr>
      <w:i/>
      <w:color w:val="475569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Входной диктант по русскому языку. 11 класс</dc:title>
  <dc:creator>otvetiolimp.ru</dc:creator>
  <dc:subject>Два текста с грамматическими заданиями в двух вариантах и ключами. Стартовая диагностика в начале 2026-2027 учебного года.</dc:subject>
  <cp:lastModifiedBy>otvetiolimp.ru</cp:lastModifiedBy>
</cp:coreProperties>
</file>