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СЦЕНАРИЙ 1 СЕНТЯБРЯ 2026</w:t>
      </w:r>
    </w:p>
    <w:p>
      <w:pPr>
        <w:pStyle w:val="Title"/>
      </w:pPr>
      <w:r>
        <w:t xml:space="preserve">Спортивно-интеллектуальная «Олимпиада Дня знаний»</w:t>
      </w:r>
    </w:p>
    <w:p>
      <w:pPr>
        <w:pStyle w:val="Subtitle"/>
      </w:pPr>
      <w:r>
        <w:t xml:space="preserve">Активный сценарий 1 сентября на школьном дворе или в спортзале: пять дисциплин, зачётные листы, церемония открытия и награждение.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Школьный двор, спортзал или стадион; параллель классов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50–60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Ведущий-комментатор, судейская коллегия из учителей физкультуры, команды классов по 8–10 человек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Мячи, обручи, конусы, эстафетные палочки, секундомер, зачётные листы, медали из картона или шоколада, чаша с «олимпийским огнём»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r>
        <w:rPr>
          <w:sz w:val="24"/>
          <w:szCs w:val="24"/>
        </w:rPr>
        <w:t xml:space="preserve">Сценарий для школ, которые хотят начать год с движения, а не с речей. Формат удобен тем, что классы не стоят в строю и не скучают: каждый постоянно чем-то занят. Дисциплины смешанные — спортивные и интеллектуальные, чтобы шанс на победу был у любого класса.</w:t>
      </w:r>
    </w:p>
    <w:p>
      <w:pPr>
        <w:pStyle w:val="Heading1"/>
      </w:pPr>
      <w:r>
        <w:t xml:space="preserve">Церемония открытия</w:t>
      </w:r>
    </w:p>
    <w:p>
      <w:r>
        <w:rPr>
          <w:i/>
          <w:color w:val="78716C"/>
          <w:sz w:val="20"/>
          <w:szCs w:val="20"/>
        </w:rPr>
        <w:t xml:space="preserve">Команды выстраиваются на площадке. Каждая — со своим флагом или табличкой. Звучит торжественная музыка.</w:t>
      </w:r>
    </w:p>
    <w:p>
      <w:r>
        <w:rPr>
          <w:b/>
          <w:color w:val="C2410C"/>
        </w:rPr>
        <w:t xml:space="preserve">Комментатор: </w:t>
      </w:r>
      <w:r>
        <w:t xml:space="preserve">Дорогие друзья! Мы приветствуем вас на Олимпиаде Дня знаний две тысячи двадцать шестого года!</w:t>
      </w:r>
    </w:p>
    <w:p>
      <w:r>
        <w:rPr>
          <w:b/>
          <w:color w:val="C2410C"/>
        </w:rPr>
        <w:t xml:space="preserve">Комментатор: </w:t>
      </w:r>
      <w:r>
        <w:t xml:space="preserve">Сегодня на этой площадке встретятся сильнейшие команды нашей школы. Приветствуем участников!</w:t>
      </w:r>
    </w:p>
    <w:p>
      <w:r>
        <w:rPr>
          <w:i/>
          <w:color w:val="78716C"/>
          <w:sz w:val="20"/>
          <w:szCs w:val="20"/>
        </w:rPr>
        <w:t xml:space="preserve">Парад команд: каждый класс проходит круг и выкрикивает свой девиз.</w:t>
      </w:r>
    </w:p>
    <w:p>
      <w:r>
        <w:rPr>
          <w:b/>
          <w:color w:val="C2410C"/>
        </w:rPr>
        <w:t xml:space="preserve">Комментатор: </w:t>
      </w:r>
      <w:r>
        <w:t xml:space="preserve">По традиции Олимпиаду открывает зажжение огня. Право пронести факел предоставляется лучшему спортсмену школы!</w:t>
      </w:r>
    </w:p>
    <w:p>
      <w:r>
        <w:rPr>
          <w:i/>
          <w:color w:val="78716C"/>
          <w:sz w:val="20"/>
          <w:szCs w:val="20"/>
        </w:rPr>
        <w:t xml:space="preserve">Ученик с бутафорским факелом обегает площадку и «зажигает» чашу — используйте красно-жёлтую ткань с вентилятором или гирлянду.</w:t>
      </w:r>
    </w:p>
    <w:p>
      <w:r>
        <w:rPr>
          <w:b/>
          <w:color w:val="C2410C"/>
        </w:rPr>
        <w:t xml:space="preserve">Комментатор: </w:t>
      </w:r>
      <w:r>
        <w:t xml:space="preserve">Слово для приветствия — директору школы!</w:t>
      </w:r>
    </w:p>
    <w:p>
      <w:r>
        <w:rPr>
          <w:i/>
          <w:color w:val="78716C"/>
          <w:sz w:val="20"/>
          <w:szCs w:val="20"/>
        </w:rPr>
        <w:t xml:space="preserve">Краткое выступление директора (не более 3 минут).</w:t>
      </w:r>
    </w:p>
    <w:p>
      <w:pPr>
        <w:pStyle w:val="Heading2"/>
      </w:pPr>
      <w:r>
        <w:t xml:space="preserve">Клятва участников</w:t>
      </w:r>
    </w:p>
    <w:p>
      <w:r>
        <w:rPr>
          <w:b/>
          <w:color w:val="C2410C"/>
        </w:rPr>
        <w:t xml:space="preserve">Судья: </w:t>
      </w:r>
      <w:r>
        <w:t xml:space="preserve">Повторяйте за мной: «Мы, участники Олимпиады Дня знаний, обещаем...»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«...играть честно и по правилам!»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«...поддерживать свою команду и не смеяться над чужой!»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«...стараться изо всех сил, даже если проигрываем!»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«...радоваться победе друга так же, как своей!»</w:t>
      </w:r>
    </w:p>
    <w:p>
      <w:pPr>
        <w:spacing w:after="100"/>
      </w:pPr>
    </w:p>
    <w:p>
      <w:pPr>
        <w:pStyle w:val="Heading1"/>
      </w:pPr>
      <w:r>
        <w:t xml:space="preserve">Дисциплина 1. Эстафета «Портфель»</w:t>
      </w:r>
    </w:p>
    <w:p>
      <w:r>
        <w:t xml:space="preserve">Классическая эстафета с предметным смыслом. На старте — пустой портфель, на финише — стол с вещами: учебники, тетради, пенал, банан, скакалка, плюшевый мишка.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Участник добегает до стола, берёт один нужный предмет, возвращается и кладёт в портфель.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Нужные предметы — школьные, лишние (мишка, скакалка) брать нельзя: штраф 5 секунд.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Побеждает команда, которая быстрее и правильнее соберёт портфель.</w:t>
      </w:r>
    </w:p>
    <w:p>
      <w:pPr>
        <w:spacing w:after="100"/>
      </w:pPr>
    </w:p>
    <w:p>
      <w:pPr>
        <w:pStyle w:val="Heading1"/>
      </w:pPr>
      <w:r>
        <w:t xml:space="preserve">Дисциплина 2. «Формула скорости»</w:t>
      </w:r>
    </w:p>
    <w:p>
      <w:r>
        <w:t xml:space="preserve">Комбинированная эстафета: физическая нагрузка плюс счёт.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Участник пробегает змейкой между конусами, добегает до доски и решает один пример.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Примеры подбираются по возрасту: 2–4 классы — таблица умножения; 5–7 классы — действия с дробями; 8–9 классы — линейные уравнения.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Пока пример не решён верно, следующий участник не стартует.</w:t>
      </w:r>
    </w:p>
    <w:p>
      <w:pPr>
        <w:spacing w:after="100"/>
      </w:pPr>
    </w:p>
    <w:p>
      <w:pPr>
        <w:pStyle w:val="Heading1"/>
      </w:pPr>
      <w:r>
        <w:t xml:space="preserve">Дисциплина 3. «Меткое слово»</w:t>
      </w:r>
    </w:p>
    <w:p>
      <w:r>
        <w:t xml:space="preserve">Броски мяча в корзину, но с условием.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Перед броском участник называет слово на заданную букву по теме («школа», «осень», «спорт»).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Слово названо — есть право на бросок. Слово повторилось — броска нет.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Каждое попадание — очко команде. Считается и меткость, и словарный запас.</w:t>
      </w:r>
    </w:p>
    <w:p>
      <w:pPr>
        <w:spacing w:after="100"/>
      </w:pPr>
    </w:p>
    <w:p>
      <w:pPr>
        <w:pStyle w:val="Heading1"/>
      </w:pPr>
      <w:r>
        <w:t xml:space="preserve">Дисциплина 4. «Живая карта»</w:t>
      </w:r>
    </w:p>
    <w:p>
      <w:r>
        <w:t xml:space="preserve">Интеллектуальная дисциплина без бега — даёт передышку.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Судья называет страну — команда за 15 секунд должна назвать её столицу и показать страну на карте.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Для младших классов: назвать город России и показать на карте.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5 вопросов на команду, по очку за верный ответ.</w:t>
      </w:r>
    </w:p>
    <w:p>
      <w:pPr>
        <w:spacing w:after="100"/>
      </w:pPr>
    </w:p>
    <w:p>
      <w:pPr>
        <w:pStyle w:val="Heading1"/>
      </w:pPr>
      <w:r>
        <w:t xml:space="preserve">Дисциплина 5. «Общий канат»</w:t>
      </w:r>
    </w:p>
    <w:p>
      <w:r>
        <w:t xml:space="preserve">Финальная дисциплина, в которой участвует весь класс без исключения.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Классическое перетягивание каната по олимпийской сетке.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Обязательное условие: в составе — вся команда, включая тех, кто не участвовал в других дисциплинах.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Победа в финале — 5 очков, второе место — 3, третье — 1.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Важно про безопасность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Перетягивание каната — травмоопасная дисциплина. Обязательно: перчатки или сухие руки, запрет наматывать канат на кисть и корпус, ровная нескользкая площадка, взрослый судья с одной стороны и с другой.</w:t>
      </w:r>
    </w:p>
    <w:p>
      <w:pPr>
        <w:pStyle w:val="Heading1"/>
      </w:pPr>
      <w:r>
        <w:t xml:space="preserve">Церемония закрытия</w:t>
      </w:r>
    </w:p>
    <w:p>
      <w:r>
        <w:rPr>
          <w:i/>
          <w:color w:val="78716C"/>
          <w:sz w:val="20"/>
          <w:szCs w:val="20"/>
        </w:rPr>
        <w:t xml:space="preserve">Команды снова выстраиваются. Судьи объявляют результаты.</w:t>
      </w:r>
    </w:p>
    <w:p>
      <w:r>
        <w:rPr>
          <w:b/>
          <w:color w:val="C2410C"/>
        </w:rPr>
        <w:t xml:space="preserve">Комментатор: </w:t>
      </w:r>
      <w:r>
        <w:t xml:space="preserve">Наступил самый волнительный момент. Судейская коллегия подвела итоги.</w:t>
      </w:r>
    </w:p>
    <w:p>
      <w:r>
        <w:rPr>
          <w:i/>
          <w:color w:val="78716C"/>
          <w:sz w:val="20"/>
          <w:szCs w:val="20"/>
        </w:rPr>
        <w:t xml:space="preserve">Награждение: медали за 1, 2, 3 места по общему зачёту, плюс специальные номинации.</w:t>
      </w:r>
    </w:p>
    <w:p>
      <w:pPr>
        <w:pStyle w:val="Heading2"/>
      </w:pPr>
      <w:r>
        <w:t xml:space="preserve">Специальные номинации — обязательно для каждого класса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«Самая дружная команда»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«Самая быстрая команда»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«Самая эрудированная команда»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«Самая громкая поддержка»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«За волю к победе»</w:t>
      </w:r>
    </w:p>
    <w:p>
      <w:pPr>
        <w:spacing w:after="100"/>
      </w:pPr>
    </w:p>
    <w:p>
      <w:r>
        <w:rPr>
          <w:b/>
          <w:color w:val="C2410C"/>
        </w:rPr>
        <w:t xml:space="preserve">Комментатор: </w:t>
      </w:r>
      <w:r>
        <w:t xml:space="preserve">И запомните главное правило любой олимпиады: важен не результат на табло, а то, что вы девять месяцев будете в одной команде.</w:t>
      </w:r>
    </w:p>
    <w:p>
      <w:r>
        <w:rPr>
          <w:b/>
          <w:color w:val="C2410C"/>
        </w:rPr>
        <w:t xml:space="preserve">Комментатор: </w:t>
      </w:r>
      <w:r>
        <w:t xml:space="preserve">Олимпиада Дня знаний объявляется закрытой! А учебный год — открытым! Первый звонок!</w:t>
      </w:r>
    </w:p>
    <w:p>
      <w:r>
        <w:rPr>
          <w:i/>
          <w:color w:val="78716C"/>
          <w:sz w:val="20"/>
          <w:szCs w:val="20"/>
        </w:rPr>
        <w:t xml:space="preserve">Первый звонок. Общее фото команд.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Спортивно-интеллектуальная «Олимпиада Дня знаний»</dc:title>
  <dc:creator>otvetiolimp.ru</dc:creator>
  <dc:subject>Активный сценарий 1 сентября на школьном дворе или в спортзале: пять дисциплин, зачётные листы, церемония открытия и награждение.</dc:subject>
  <cp:lastModifiedBy>otvetiolimp.ru</cp:lastModifiedBy>
</cp:coreProperties>
</file>